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070" w:rsidRPr="00637E68" w:rsidRDefault="00584070" w:rsidP="00637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7E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Нужно</w:t>
      </w:r>
      <w:r w:rsidR="00AA16F3" w:rsidRPr="00637E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37E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 межевать свой земельный участок?</w:t>
      </w:r>
    </w:p>
    <w:p w:rsidR="00584070" w:rsidRPr="00637E68" w:rsidRDefault="00584070" w:rsidP="00637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3A3F" w:rsidRPr="00637E68" w:rsidRDefault="00142559" w:rsidP="00637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</w:t>
      </w:r>
      <w:r w:rsidR="009F6C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Росреестра по Республике Мордовия информирует, что </w:t>
      </w:r>
      <w:r w:rsidR="00D808E4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174197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4197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процедуры определения границ (межевания) зем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ельного участка собственник не </w:t>
      </w:r>
      <w:r w:rsidR="00174197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распоряжаться своим земельным участком. Это значит, что продать, подарить, передать по наследству земельный участок, границы которого не установлены, будет невозможно, независимо от того, имеется или нет свидетельство на пр</w:t>
      </w:r>
      <w:r w:rsidR="00411795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 собственности.</w:t>
      </w:r>
      <w:r w:rsidR="008B7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1F10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Также,</w:t>
      </w:r>
      <w:r w:rsidR="00FA4D01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внесение в кадастр сведений о границах является гарантией прав собственников, позволяет адекватно начислять налог на имущество и избежать административных штрафов, а также сведет к минимуму возникновение земельных споров </w:t>
      </w:r>
      <w:r w:rsidR="00411795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174197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аво собственности на этот участок.</w:t>
      </w:r>
    </w:p>
    <w:p w:rsidR="00D51F10" w:rsidRPr="00637E68" w:rsidRDefault="00D51F10" w:rsidP="00637E68">
      <w:pPr>
        <w:pStyle w:val="a3"/>
        <w:spacing w:before="0" w:beforeAutospacing="0" w:after="0" w:afterAutospacing="0"/>
        <w:ind w:firstLine="709"/>
        <w:jc w:val="both"/>
      </w:pPr>
      <w:r w:rsidRPr="00637E68">
        <w:t>Внесение в государственный реестр сведений о местоположении границ земельного участка обозначает границы частной собственности и препятствует захвату территории участка другими землепользователями. Сведения о границах участка, содержащиеся в реестре, учитываются органами местного самоуправления и государственной власти при предоставлении земельных участков, планировке территории, установлении границ населенных пунктов и муниципальных образований, а также при установлении местоположения границ собственниками других участков. </w:t>
      </w:r>
    </w:p>
    <w:p w:rsidR="00D51F10" w:rsidRPr="00637E68" w:rsidRDefault="00D51F10" w:rsidP="00637E68">
      <w:pPr>
        <w:pStyle w:val="a3"/>
        <w:spacing w:before="0" w:beforeAutospacing="0" w:after="0" w:afterAutospacing="0"/>
        <w:ind w:firstLine="709"/>
        <w:jc w:val="both"/>
      </w:pPr>
      <w:r w:rsidRPr="00637E68">
        <w:t xml:space="preserve"> Информацию о наличии или отсутствии в реестре сведений о границах земельного участка можно получить бесплатно на официальном сайте Росреестра в разделе «Публичная кадастровая карта» по адресу http://pkk5.rosreestr.ru. Кроме того, можно получить сведения напрямую из государственного реестра в виде выписки из реестра об объекте недвижимости по запросу, направленному посредствам сервиса «Личный кабинет» на официальном сайте Росреестра по адресу https://lk.rosreestr.ru или через любой многофункциональный центр. </w:t>
      </w:r>
    </w:p>
    <w:p w:rsidR="00FA4D01" w:rsidRDefault="00D51F10" w:rsidP="00637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установления границ земельного участка</w:t>
      </w:r>
      <w:r w:rsidR="00FA4D01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обратиться к кадастровому инженеру и провести межевание. После этого следует подать заявление и сформированный пакет</w:t>
      </w:r>
      <w:r w:rsidR="00D808E4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</w:t>
      </w:r>
      <w:r w:rsidR="00FA4D01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многофункциональные центры или </w:t>
      </w:r>
      <w:r w:rsidR="0032155E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Росреестра. С</w:t>
      </w:r>
      <w:r w:rsidR="00FA4D01" w:rsidRPr="00637E6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об официально установленных границах земельного участка будут внесены в государственный кадастр недвижимости и подготовлен кадастровый паспорт. За постановку на государственный кадастровый учет, в том числе внесение сведений о границах участка, плата не взимается. Однако услуги кадастрового инженера осуществляются за плату.</w:t>
      </w:r>
    </w:p>
    <w:p w:rsidR="00EF3A52" w:rsidRDefault="00EF3A52" w:rsidP="00637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A52" w:rsidRDefault="00EF3A52" w:rsidP="00EF3A5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кадастровой оценки, недвижимости, землеустройства и мониторинга земель, по контролю (надзору) в сфере саморегулируемых организаций </w:t>
      </w:r>
    </w:p>
    <w:p w:rsidR="00EF3A52" w:rsidRDefault="00EF3A52" w:rsidP="00EF3A52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Г.Н. Переведенцева</w:t>
      </w:r>
    </w:p>
    <w:p w:rsidR="00EF3A52" w:rsidRPr="00637E68" w:rsidRDefault="00EF3A52" w:rsidP="00637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65C" w:rsidRPr="00637E68" w:rsidRDefault="002C665C" w:rsidP="00637E68">
      <w:pPr>
        <w:ind w:firstLine="709"/>
        <w:jc w:val="both"/>
        <w:rPr>
          <w:sz w:val="24"/>
          <w:szCs w:val="24"/>
        </w:rPr>
      </w:pPr>
    </w:p>
    <w:sectPr w:rsidR="002C665C" w:rsidRPr="00637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A6"/>
    <w:rsid w:val="00043A3F"/>
    <w:rsid w:val="00142559"/>
    <w:rsid w:val="00174197"/>
    <w:rsid w:val="002C665C"/>
    <w:rsid w:val="002F67E0"/>
    <w:rsid w:val="0032155E"/>
    <w:rsid w:val="00411795"/>
    <w:rsid w:val="00584070"/>
    <w:rsid w:val="00637E68"/>
    <w:rsid w:val="006B657F"/>
    <w:rsid w:val="008B742E"/>
    <w:rsid w:val="008F6FA6"/>
    <w:rsid w:val="009F6C45"/>
    <w:rsid w:val="00AA16F3"/>
    <w:rsid w:val="00D51F10"/>
    <w:rsid w:val="00D808E4"/>
    <w:rsid w:val="00E14E23"/>
    <w:rsid w:val="00E830B8"/>
    <w:rsid w:val="00EF3A52"/>
    <w:rsid w:val="00FA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3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43A3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3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43A3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2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9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2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 Червинский</dc:creator>
  <cp:keywords/>
  <dc:description/>
  <cp:lastModifiedBy>Яна М. Борисова</cp:lastModifiedBy>
  <cp:revision>16</cp:revision>
  <cp:lastPrinted>2019-02-06T07:25:00Z</cp:lastPrinted>
  <dcterms:created xsi:type="dcterms:W3CDTF">2019-01-28T08:56:00Z</dcterms:created>
  <dcterms:modified xsi:type="dcterms:W3CDTF">2019-04-01T08:04:00Z</dcterms:modified>
</cp:coreProperties>
</file>